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单</w:t>
      </w:r>
    </w:p>
    <w:p>
      <w:pPr>
        <w:rPr>
          <w:rFonts w:hint="eastAsia"/>
        </w:rPr>
      </w:pPr>
    </w:p>
    <w:p>
      <w:pPr>
        <w:snapToGrid w:val="0"/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富顺县中医医院</w:t>
      </w:r>
    </w:p>
    <w:p>
      <w:pPr>
        <w:snapToGrid w:val="0"/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eastAsia="宋体" w:cs="宋体"/>
          <w:b/>
          <w:sz w:val="30"/>
          <w:szCs w:val="30"/>
          <w:lang w:val="en-US" w:eastAsia="zh-CN"/>
        </w:rPr>
        <w:t>同心院区住院楼配电室改造项目</w:t>
      </w:r>
      <w:r>
        <w:rPr>
          <w:rFonts w:hint="eastAsia" w:cs="宋体"/>
          <w:b/>
          <w:sz w:val="30"/>
          <w:szCs w:val="30"/>
          <w:lang w:val="en-US" w:eastAsia="zh-CN"/>
        </w:rPr>
        <w:t>询价</w:t>
      </w:r>
      <w:r>
        <w:rPr>
          <w:rFonts w:hint="eastAsia"/>
          <w:b/>
          <w:bCs/>
          <w:sz w:val="28"/>
          <w:szCs w:val="28"/>
        </w:rPr>
        <w:t>单</w:t>
      </w:r>
    </w:p>
    <w:tbl>
      <w:tblPr>
        <w:tblStyle w:val="12"/>
        <w:tblpPr w:leftFromText="180" w:rightFromText="180" w:vertAnchor="text" w:horzAnchor="page" w:tblpX="1320" w:tblpY="366"/>
        <w:tblOverlap w:val="never"/>
        <w:tblW w:w="95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1757"/>
        <w:gridCol w:w="3440"/>
        <w:gridCol w:w="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项目名称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报价（元）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大写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同心院区二期配电室低压切换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安装工程项目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</w:tr>
    </w:tbl>
    <w:p>
      <w:pPr>
        <w:pStyle w:val="2"/>
      </w:pPr>
    </w:p>
    <w:p>
      <w:pPr>
        <w:spacing w:line="48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报价单位：</w:t>
      </w:r>
    </w:p>
    <w:p>
      <w:pPr>
        <w:pStyle w:val="2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法人代表或授权代理人签字：</w:t>
      </w:r>
    </w:p>
    <w:p>
      <w:pPr>
        <w:pStyle w:val="2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    期：</w:t>
      </w:r>
    </w:p>
    <w:p>
      <w:pPr>
        <w:rPr>
          <w:rFonts w:hint="eastAsia"/>
          <w:sz w:val="28"/>
          <w:szCs w:val="28"/>
        </w:rPr>
      </w:pP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注：询价单应填写工程清单内单项报价。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64" w:gutter="0"/>
      <w:pgNumType w:start="1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4752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xYWNhOWQzNjNiYWY0NDgyZjIzNTNhMmNiMmFlNDQifQ=="/>
    <w:docVar w:name="KSO_WPS_MARK_KEY" w:val="3bd94e13-c6e3-47f7-828c-0b66919e6966"/>
  </w:docVars>
  <w:rsids>
    <w:rsidRoot w:val="00AA0AEB"/>
    <w:rsid w:val="00015DCD"/>
    <w:rsid w:val="000345FA"/>
    <w:rsid w:val="0021449B"/>
    <w:rsid w:val="002A75A4"/>
    <w:rsid w:val="002D3858"/>
    <w:rsid w:val="00335A04"/>
    <w:rsid w:val="003738D5"/>
    <w:rsid w:val="00381EAA"/>
    <w:rsid w:val="003939CA"/>
    <w:rsid w:val="003D0144"/>
    <w:rsid w:val="003D0BFB"/>
    <w:rsid w:val="003E3A10"/>
    <w:rsid w:val="00401C2A"/>
    <w:rsid w:val="00466EA2"/>
    <w:rsid w:val="00474C7D"/>
    <w:rsid w:val="00484623"/>
    <w:rsid w:val="004C5FF0"/>
    <w:rsid w:val="00527FF4"/>
    <w:rsid w:val="005B0884"/>
    <w:rsid w:val="005E6B53"/>
    <w:rsid w:val="006F68A4"/>
    <w:rsid w:val="007069EC"/>
    <w:rsid w:val="00713526"/>
    <w:rsid w:val="00716D90"/>
    <w:rsid w:val="007613E7"/>
    <w:rsid w:val="00802424"/>
    <w:rsid w:val="00885EBB"/>
    <w:rsid w:val="00930A4A"/>
    <w:rsid w:val="009658A0"/>
    <w:rsid w:val="00AA077A"/>
    <w:rsid w:val="00AA0AEB"/>
    <w:rsid w:val="00B36A25"/>
    <w:rsid w:val="00B823D0"/>
    <w:rsid w:val="00BA7006"/>
    <w:rsid w:val="00C2766E"/>
    <w:rsid w:val="00C47142"/>
    <w:rsid w:val="00CA08BE"/>
    <w:rsid w:val="00CC239D"/>
    <w:rsid w:val="00CF07B7"/>
    <w:rsid w:val="00D227B9"/>
    <w:rsid w:val="00D24BB3"/>
    <w:rsid w:val="00D255C5"/>
    <w:rsid w:val="00DB1983"/>
    <w:rsid w:val="00DD15D1"/>
    <w:rsid w:val="00F27EFC"/>
    <w:rsid w:val="00F341F2"/>
    <w:rsid w:val="00F805E9"/>
    <w:rsid w:val="00FA3D56"/>
    <w:rsid w:val="00FA458D"/>
    <w:rsid w:val="083A370A"/>
    <w:rsid w:val="0AEA0DA2"/>
    <w:rsid w:val="0F430106"/>
    <w:rsid w:val="2AEA15CF"/>
    <w:rsid w:val="2D012636"/>
    <w:rsid w:val="43DE4235"/>
    <w:rsid w:val="49863523"/>
    <w:rsid w:val="55872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cs="Times New Roman"/>
      <w:b/>
      <w:kern w:val="44"/>
      <w:sz w:val="30"/>
      <w:szCs w:val="22"/>
      <w:lang w:val="zh-CN" w:bidi="zh-CN"/>
    </w:rPr>
  </w:style>
  <w:style w:type="paragraph" w:styleId="4">
    <w:name w:val="heading 2"/>
    <w:basedOn w:val="1"/>
    <w:next w:val="1"/>
    <w:link w:val="16"/>
    <w:qFormat/>
    <w:uiPriority w:val="0"/>
    <w:pPr>
      <w:keepNext/>
      <w:tabs>
        <w:tab w:val="left" w:pos="1021"/>
      </w:tabs>
      <w:adjustRightInd w:val="0"/>
      <w:spacing w:before="120" w:line="360" w:lineRule="auto"/>
      <w:ind w:left="1021" w:hanging="596"/>
      <w:textAlignment w:val="baseline"/>
      <w:outlineLvl w:val="1"/>
    </w:pPr>
    <w:rPr>
      <w:rFonts w:ascii="Times New Roman" w:hAnsi="Times New Roman" w:cs="Times New Roman"/>
      <w:b/>
      <w:kern w:val="0"/>
      <w:sz w:val="30"/>
      <w:szCs w:val="20"/>
    </w:rPr>
  </w:style>
  <w:style w:type="paragraph" w:styleId="5">
    <w:name w:val="heading 3"/>
    <w:basedOn w:val="1"/>
    <w:next w:val="1"/>
    <w:link w:val="17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cs="Times New Roman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pPr>
      <w:widowControl/>
      <w:adjustRightInd w:val="0"/>
      <w:spacing w:after="200" w:line="276" w:lineRule="auto"/>
    </w:pPr>
    <w:rPr>
      <w:rFonts w:ascii="Calibri" w:hAnsi="Tms Rmn" w:cs="Times New Roman"/>
      <w:kern w:val="0"/>
      <w:sz w:val="21"/>
      <w:szCs w:val="20"/>
      <w:lang w:eastAsia="en-US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 w:line="276" w:lineRule="auto"/>
      <w:jc w:val="left"/>
    </w:pPr>
    <w:rPr>
      <w:rFonts w:ascii="Calibri" w:hAnsi="Calibri" w:cs="Times New Roman"/>
      <w:kern w:val="0"/>
      <w:szCs w:val="22"/>
      <w:lang w:eastAsia="en-US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</w:style>
  <w:style w:type="character" w:customStyle="1" w:styleId="16">
    <w:name w:val="标题 2 Char"/>
    <w:link w:val="4"/>
    <w:qFormat/>
    <w:uiPriority w:val="0"/>
    <w:rPr>
      <w:rFonts w:ascii="Times New Roman" w:hAnsi="Times New Roman" w:eastAsia="宋体" w:cs="Times New Roman"/>
      <w:b/>
      <w:kern w:val="0"/>
      <w:sz w:val="30"/>
      <w:szCs w:val="20"/>
    </w:rPr>
  </w:style>
  <w:style w:type="character" w:customStyle="1" w:styleId="17">
    <w:name w:val="标题 3 Char"/>
    <w:link w:val="5"/>
    <w:qFormat/>
    <w:uiPriority w:val="0"/>
    <w:rPr>
      <w:rFonts w:ascii="Calibri" w:hAnsi="Calibri" w:eastAsia="宋体" w:cs="Times New Roman"/>
      <w:b/>
      <w:sz w:val="28"/>
    </w:rPr>
  </w:style>
  <w:style w:type="paragraph" w:customStyle="1" w:styleId="18">
    <w:name w:val="列出段落1"/>
    <w:basedOn w:val="1"/>
    <w:qFormat/>
    <w:uiPriority w:val="99"/>
    <w:pPr>
      <w:widowControl/>
      <w:spacing w:after="200" w:line="276" w:lineRule="auto"/>
      <w:ind w:firstLine="420" w:firstLineChars="20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19">
    <w:name w:val="font151"/>
    <w:basedOn w:val="1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页脚 Char"/>
    <w:basedOn w:val="14"/>
    <w:link w:val="8"/>
    <w:qFormat/>
    <w:uiPriority w:val="99"/>
    <w:rPr>
      <w:rFonts w:ascii="Cambria" w:hAnsi="Cambr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100</Characters>
  <Lines>44</Lines>
  <Paragraphs>12</Paragraphs>
  <TotalTime>0</TotalTime>
  <ScaleCrop>false</ScaleCrop>
  <LinksUpToDate>false</LinksUpToDate>
  <CharactersWithSpaces>104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2024-03-21T08:18:00Z</dcterms:created>
  <dc:creator>氵告</dc:creator>
  <cp:lastModifiedBy>富顺中医院</cp:lastModifiedBy>
  <cp:lastPrinted>2024-04-20T00:59:00Z</cp:lastPrinted>
  <dcterms:modified xsi:type="dcterms:W3CDTF">2024-05-21T01:32:50Z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4FDD7603C56F4B67B8D2C5DAB2DBFF99_11</vt:lpwstr>
  </property>
</Properties>
</file>