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附件2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z w:val="32"/>
          <w:szCs w:val="32"/>
        </w:rPr>
        <w:t>报价表</w:t>
      </w:r>
    </w:p>
    <w:p>
      <w:pPr>
        <w:pStyle w:val="3"/>
        <w:tabs>
          <w:tab w:val="left" w:pos="7020"/>
        </w:tabs>
        <w:spacing w:line="360" w:lineRule="auto"/>
        <w:ind w:firstLine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项目名称：</w:t>
      </w:r>
      <w:r>
        <w:rPr>
          <w:rFonts w:hint="eastAsia" w:ascii="宋体" w:hAnsi="宋体" w:cs="宋体"/>
          <w:sz w:val="24"/>
          <w:szCs w:val="24"/>
        </w:rPr>
        <w:tab/>
      </w:r>
    </w:p>
    <w:tbl>
      <w:tblPr>
        <w:tblStyle w:val="4"/>
        <w:tblW w:w="9396" w:type="dxa"/>
        <w:tblInd w:w="2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2107"/>
        <w:gridCol w:w="1245"/>
        <w:gridCol w:w="54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项目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数量</w:t>
            </w:r>
          </w:p>
        </w:tc>
        <w:tc>
          <w:tcPr>
            <w:tcW w:w="5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both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富达路院区住院楼消防喷淋主管维修工程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总计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报价</w:t>
            </w:r>
          </w:p>
        </w:tc>
        <w:tc>
          <w:tcPr>
            <w:tcW w:w="6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1" w:firstLineChars="100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人民币：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宋体" w:hAnsi="宋体" w:cs="宋体"/>
                <w:b/>
                <w:sz w:val="24"/>
              </w:rPr>
              <w:t>元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（人民币大写：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宋体" w:hAnsi="宋体" w:cs="宋体"/>
                <w:b/>
                <w:sz w:val="24"/>
              </w:rPr>
              <w:t>元）</w:t>
            </w:r>
          </w:p>
        </w:tc>
      </w:tr>
    </w:tbl>
    <w:p>
      <w:pPr>
        <w:spacing w:line="312" w:lineRule="auto"/>
        <w:rPr>
          <w:rFonts w:hint="eastAsia" w:ascii="宋体" w:hAnsi="宋体" w:cs="宋体"/>
          <w:color w:val="000000"/>
          <w:sz w:val="24"/>
        </w:rPr>
      </w:pPr>
    </w:p>
    <w:p>
      <w:pPr>
        <w:pStyle w:val="2"/>
        <w:rPr>
          <w:rFonts w:hint="eastAsia"/>
        </w:rPr>
      </w:pPr>
    </w:p>
    <w:p>
      <w:pPr>
        <w:adjustRightInd w:val="0"/>
        <w:spacing w:line="360" w:lineRule="auto"/>
        <w:ind w:firstLine="600" w:firstLineChars="25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供应商名称：XXX（盖单位公章）</w:t>
      </w:r>
    </w:p>
    <w:p>
      <w:pPr>
        <w:spacing w:line="360" w:lineRule="auto"/>
        <w:ind w:firstLine="616" w:firstLineChars="257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法定代表人</w:t>
      </w:r>
      <w:r>
        <w:rPr>
          <w:rFonts w:hint="eastAsia" w:ascii="宋体" w:hAnsi="宋体" w:cs="宋体"/>
          <w:spacing w:val="6"/>
          <w:sz w:val="24"/>
        </w:rPr>
        <w:t>/负责人</w:t>
      </w:r>
      <w:r>
        <w:rPr>
          <w:rFonts w:hint="eastAsia" w:ascii="宋体" w:hAnsi="宋体" w:cs="宋体"/>
          <w:color w:val="000000"/>
          <w:sz w:val="24"/>
        </w:rPr>
        <w:t>或授权代表（签字或盖章）：XXX</w:t>
      </w:r>
    </w:p>
    <w:p>
      <w:pPr>
        <w:spacing w:line="360" w:lineRule="auto"/>
        <w:ind w:firstLine="616" w:firstLineChars="257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日      期：XXX年XXX月X日</w:t>
      </w:r>
    </w:p>
    <w:p/>
    <w:sectPr>
      <w:pgSz w:w="11906" w:h="16838"/>
      <w:pgMar w:top="1440" w:right="1800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MzVlZDViNjA4YTZlOTg2MWRmN2Y2NWU0YzU0MGMifQ=="/>
  </w:docVars>
  <w:rsids>
    <w:rsidRoot w:val="480516FB"/>
    <w:rsid w:val="291A0ACF"/>
    <w:rsid w:val="3443336F"/>
    <w:rsid w:val="3CDF709C"/>
    <w:rsid w:val="480516FB"/>
    <w:rsid w:val="4D9E2752"/>
    <w:rsid w:val="528A57FC"/>
    <w:rsid w:val="733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145</Characters>
  <Lines>0</Lines>
  <Paragraphs>0</Paragraphs>
  <TotalTime>1</TotalTime>
  <ScaleCrop>false</ScaleCrop>
  <LinksUpToDate>false</LinksUpToDate>
  <CharactersWithSpaces>200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2023-05-18T07:48:00Z</dcterms:created>
  <dc:creator>Administrator</dc:creator>
  <cp:lastModifiedBy>Administrator</cp:lastModifiedBy>
  <cp:lastPrinted>2024-05-28T01:20:09Z</cp:lastPrinted>
  <dcterms:modified xsi:type="dcterms:W3CDTF">2024-05-28T01:33:46Z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AC832E69198147C8821E8E2D4BD00DDE_11</vt:lpwstr>
  </property>
</Properties>
</file>